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86198" w14:textId="77777777" w:rsidR="00CC5DBC" w:rsidRPr="0065544C" w:rsidRDefault="00CC5DBC" w:rsidP="00CC5DBC">
      <w:pPr>
        <w:widowControl w:val="0"/>
        <w:autoSpaceDE w:val="0"/>
        <w:autoSpaceDN w:val="0"/>
        <w:adjustRightInd w:val="0"/>
        <w:jc w:val="center"/>
        <w:rPr>
          <w:rFonts w:asciiTheme="majorHAnsi" w:hAnsiTheme="majorHAnsi" w:cs="Arial"/>
          <w:b/>
          <w:sz w:val="28"/>
          <w:szCs w:val="28"/>
        </w:rPr>
      </w:pPr>
      <w:r w:rsidRPr="0065544C">
        <w:rPr>
          <w:rFonts w:asciiTheme="majorHAnsi" w:hAnsiTheme="majorHAnsi" w:cs="Arial"/>
          <w:b/>
          <w:noProof/>
          <w:sz w:val="28"/>
          <w:szCs w:val="28"/>
        </w:rPr>
        <w:drawing>
          <wp:inline distT="0" distB="0" distL="0" distR="0" wp14:anchorId="68CE46AC" wp14:editId="4C7A1152">
            <wp:extent cx="2120529" cy="1452562"/>
            <wp:effectExtent l="0" t="0" r="0" b="0"/>
            <wp:docPr id="1" name="Picture 1" descr="Macintosh HD:Users:bushju:Desktop:miscclipart:Nina-Har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ushju:Desktop:miscclipart:Nina-Harri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0889" cy="1452809"/>
                    </a:xfrm>
                    <a:prstGeom prst="rect">
                      <a:avLst/>
                    </a:prstGeom>
                    <a:noFill/>
                    <a:ln>
                      <a:noFill/>
                    </a:ln>
                  </pic:spPr>
                </pic:pic>
              </a:graphicData>
            </a:graphic>
          </wp:inline>
        </w:drawing>
      </w:r>
    </w:p>
    <w:p w14:paraId="6E24B78B" w14:textId="77777777" w:rsidR="00CC5DBC" w:rsidRPr="0065544C" w:rsidRDefault="00CC5DBC" w:rsidP="00CC5DBC">
      <w:pPr>
        <w:widowControl w:val="0"/>
        <w:autoSpaceDE w:val="0"/>
        <w:autoSpaceDN w:val="0"/>
        <w:adjustRightInd w:val="0"/>
        <w:jc w:val="center"/>
        <w:rPr>
          <w:rFonts w:asciiTheme="majorHAnsi" w:hAnsiTheme="majorHAnsi" w:cs="Arial"/>
          <w:b/>
          <w:sz w:val="28"/>
          <w:szCs w:val="28"/>
        </w:rPr>
      </w:pPr>
    </w:p>
    <w:p w14:paraId="11A23999" w14:textId="77777777" w:rsidR="00CC5DBC" w:rsidRPr="0065544C" w:rsidRDefault="00CC5DBC" w:rsidP="00CC5DBC">
      <w:pPr>
        <w:widowControl w:val="0"/>
        <w:autoSpaceDE w:val="0"/>
        <w:autoSpaceDN w:val="0"/>
        <w:adjustRightInd w:val="0"/>
        <w:jc w:val="center"/>
        <w:rPr>
          <w:rFonts w:asciiTheme="majorHAnsi" w:hAnsiTheme="majorHAnsi" w:cs="Arial"/>
          <w:b/>
          <w:sz w:val="28"/>
          <w:szCs w:val="28"/>
        </w:rPr>
      </w:pPr>
      <w:r w:rsidRPr="0065544C">
        <w:rPr>
          <w:rFonts w:asciiTheme="majorHAnsi" w:hAnsiTheme="majorHAnsi" w:cs="Arial"/>
          <w:b/>
          <w:sz w:val="28"/>
          <w:szCs w:val="28"/>
        </w:rPr>
        <w:t>Commitment to Character Education at Nina Harris ESE Center</w:t>
      </w:r>
    </w:p>
    <w:p w14:paraId="17885DDA" w14:textId="77777777" w:rsidR="00CC5DBC" w:rsidRPr="0065544C" w:rsidRDefault="00CC5DBC" w:rsidP="00CC5DBC">
      <w:pPr>
        <w:widowControl w:val="0"/>
        <w:autoSpaceDE w:val="0"/>
        <w:autoSpaceDN w:val="0"/>
        <w:adjustRightInd w:val="0"/>
        <w:jc w:val="center"/>
        <w:rPr>
          <w:rFonts w:asciiTheme="majorHAnsi" w:hAnsiTheme="majorHAnsi" w:cs="Arial"/>
          <w:b/>
          <w:sz w:val="28"/>
          <w:szCs w:val="28"/>
        </w:rPr>
      </w:pPr>
    </w:p>
    <w:p w14:paraId="658541AB" w14:textId="77777777" w:rsidR="00CC5DBC" w:rsidRPr="0065544C" w:rsidRDefault="00CC5DBC" w:rsidP="00CC5DBC">
      <w:pPr>
        <w:widowControl w:val="0"/>
        <w:autoSpaceDE w:val="0"/>
        <w:autoSpaceDN w:val="0"/>
        <w:adjustRightInd w:val="0"/>
        <w:rPr>
          <w:rFonts w:asciiTheme="majorHAnsi" w:hAnsiTheme="majorHAnsi" w:cs="Arial"/>
          <w:sz w:val="28"/>
          <w:szCs w:val="28"/>
        </w:rPr>
      </w:pPr>
      <w:r w:rsidRPr="0065544C">
        <w:rPr>
          <w:rFonts w:asciiTheme="majorHAnsi" w:hAnsiTheme="majorHAnsi" w:cs="Arial"/>
          <w:sz w:val="28"/>
          <w:szCs w:val="28"/>
        </w:rPr>
        <w:t>Dear Parent/Guardians,</w:t>
      </w:r>
    </w:p>
    <w:p w14:paraId="44353648" w14:textId="77777777" w:rsidR="00CC5DBC" w:rsidRPr="0065544C" w:rsidRDefault="00CC5DBC" w:rsidP="00CC5DBC">
      <w:pPr>
        <w:widowControl w:val="0"/>
        <w:autoSpaceDE w:val="0"/>
        <w:autoSpaceDN w:val="0"/>
        <w:adjustRightInd w:val="0"/>
        <w:rPr>
          <w:rFonts w:asciiTheme="majorHAnsi" w:hAnsiTheme="majorHAnsi" w:cs="Times"/>
          <w:sz w:val="28"/>
          <w:szCs w:val="28"/>
        </w:rPr>
      </w:pPr>
    </w:p>
    <w:p w14:paraId="487036FB" w14:textId="1EBD6887" w:rsidR="00CC5DBC" w:rsidRPr="0065544C" w:rsidRDefault="00CC5DBC" w:rsidP="00CC5DBC">
      <w:pPr>
        <w:widowControl w:val="0"/>
        <w:autoSpaceDE w:val="0"/>
        <w:autoSpaceDN w:val="0"/>
        <w:adjustRightInd w:val="0"/>
        <w:spacing w:after="320"/>
        <w:rPr>
          <w:rFonts w:asciiTheme="majorHAnsi" w:hAnsiTheme="majorHAnsi" w:cs="Times"/>
          <w:sz w:val="28"/>
          <w:szCs w:val="28"/>
        </w:rPr>
      </w:pPr>
      <w:r w:rsidRPr="0065544C">
        <w:rPr>
          <w:rFonts w:asciiTheme="majorHAnsi" w:hAnsiTheme="majorHAnsi" w:cs="Arial"/>
          <w:sz w:val="28"/>
          <w:szCs w:val="28"/>
        </w:rPr>
        <w:t>Your child is involved in learning-activities designed to develop good character and empower young people to make good choices for themselves. He or she has been working on “</w:t>
      </w:r>
      <w:r w:rsidR="00221101">
        <w:rPr>
          <w:rFonts w:asciiTheme="majorHAnsi" w:hAnsiTheme="majorHAnsi" w:cs="Arial"/>
          <w:b/>
          <w:sz w:val="28"/>
          <w:szCs w:val="28"/>
        </w:rPr>
        <w:t>Tolerance</w:t>
      </w:r>
      <w:r w:rsidRPr="0065544C">
        <w:rPr>
          <w:rFonts w:asciiTheme="majorHAnsi" w:hAnsiTheme="majorHAnsi" w:cs="Arial"/>
          <w:b/>
          <w:sz w:val="28"/>
          <w:szCs w:val="28"/>
        </w:rPr>
        <w:t>”</w:t>
      </w:r>
      <w:r w:rsidRPr="0065544C">
        <w:rPr>
          <w:rFonts w:asciiTheme="majorHAnsi" w:hAnsiTheme="majorHAnsi" w:cs="Arial"/>
          <w:sz w:val="28"/>
          <w:szCs w:val="28"/>
        </w:rPr>
        <w:t xml:space="preserve"> </w:t>
      </w:r>
      <w:r w:rsidR="00221101">
        <w:rPr>
          <w:rFonts w:asciiTheme="majorHAnsi" w:hAnsiTheme="majorHAnsi" w:cs="Arial"/>
          <w:sz w:val="28"/>
          <w:szCs w:val="28"/>
        </w:rPr>
        <w:t>the entire month of January</w:t>
      </w:r>
      <w:r w:rsidR="00CF018A" w:rsidRPr="0065544C">
        <w:rPr>
          <w:rFonts w:asciiTheme="majorHAnsi" w:hAnsiTheme="majorHAnsi" w:cs="Arial"/>
          <w:sz w:val="28"/>
          <w:szCs w:val="28"/>
        </w:rPr>
        <w:t>. Your</w:t>
      </w:r>
      <w:r w:rsidRPr="0065544C">
        <w:rPr>
          <w:rFonts w:asciiTheme="majorHAnsi" w:hAnsiTheme="majorHAnsi" w:cs="Arial"/>
          <w:sz w:val="28"/>
          <w:szCs w:val="28"/>
        </w:rPr>
        <w:t xml:space="preserve"> reinforcement with these activities at home will support our overall program.</w:t>
      </w:r>
    </w:p>
    <w:p w14:paraId="14B18831" w14:textId="38DE69FA" w:rsidR="0065544C" w:rsidRPr="0065544C" w:rsidRDefault="00CC5DBC" w:rsidP="0065544C">
      <w:pPr>
        <w:widowControl w:val="0"/>
        <w:autoSpaceDE w:val="0"/>
        <w:autoSpaceDN w:val="0"/>
        <w:adjustRightInd w:val="0"/>
        <w:rPr>
          <w:rFonts w:asciiTheme="majorHAnsi" w:hAnsiTheme="majorHAnsi" w:cs="Arial"/>
          <w:sz w:val="28"/>
          <w:szCs w:val="28"/>
        </w:rPr>
      </w:pPr>
      <w:r w:rsidRPr="0065544C">
        <w:rPr>
          <w:rFonts w:asciiTheme="majorHAnsi" w:hAnsiTheme="majorHAnsi" w:cs="Arial"/>
          <w:sz w:val="28"/>
          <w:szCs w:val="28"/>
        </w:rPr>
        <w:t xml:space="preserve">This month we learned about </w:t>
      </w:r>
      <w:r w:rsidR="00221101">
        <w:rPr>
          <w:rFonts w:asciiTheme="majorHAnsi" w:hAnsiTheme="majorHAnsi" w:cs="Arial"/>
          <w:b/>
          <w:sz w:val="28"/>
          <w:szCs w:val="28"/>
        </w:rPr>
        <w:t>Tolerance</w:t>
      </w:r>
      <w:r w:rsidRPr="0065544C">
        <w:rPr>
          <w:rFonts w:asciiTheme="majorHAnsi" w:hAnsiTheme="majorHAnsi" w:cs="Arial"/>
          <w:sz w:val="28"/>
          <w:szCs w:val="28"/>
        </w:rPr>
        <w:t xml:space="preserve">. </w:t>
      </w:r>
    </w:p>
    <w:p w14:paraId="7C83D328" w14:textId="26C746B5" w:rsidR="00CC5DBC" w:rsidRPr="0065544C" w:rsidRDefault="00CC5DBC" w:rsidP="0065544C">
      <w:pPr>
        <w:widowControl w:val="0"/>
        <w:autoSpaceDE w:val="0"/>
        <w:autoSpaceDN w:val="0"/>
        <w:adjustRightInd w:val="0"/>
        <w:rPr>
          <w:rFonts w:asciiTheme="majorHAnsi" w:hAnsiTheme="majorHAnsi" w:cs="Arial"/>
          <w:sz w:val="28"/>
          <w:szCs w:val="28"/>
        </w:rPr>
      </w:pPr>
      <w:r w:rsidRPr="0065544C">
        <w:rPr>
          <w:rFonts w:asciiTheme="majorHAnsi" w:hAnsiTheme="majorHAnsi" w:cs="Arial"/>
          <w:sz w:val="28"/>
          <w:szCs w:val="28"/>
        </w:rPr>
        <w:t xml:space="preserve">At Nina </w:t>
      </w:r>
      <w:r w:rsidR="00221101">
        <w:rPr>
          <w:rFonts w:asciiTheme="majorHAnsi" w:hAnsiTheme="majorHAnsi" w:cs="Arial"/>
          <w:sz w:val="28"/>
          <w:szCs w:val="28"/>
        </w:rPr>
        <w:t>Harris, we define Tolerance</w:t>
      </w:r>
      <w:r w:rsidRPr="0065544C">
        <w:rPr>
          <w:rFonts w:asciiTheme="majorHAnsi" w:hAnsiTheme="majorHAnsi" w:cs="Arial"/>
          <w:sz w:val="28"/>
          <w:szCs w:val="28"/>
        </w:rPr>
        <w:t xml:space="preserve"> as: </w:t>
      </w:r>
    </w:p>
    <w:p w14:paraId="478C1DB7" w14:textId="7D4CE5CB" w:rsidR="007F160B" w:rsidRPr="0065544C" w:rsidRDefault="00CC5DBC" w:rsidP="00CC5DBC">
      <w:pPr>
        <w:widowControl w:val="0"/>
        <w:autoSpaceDE w:val="0"/>
        <w:autoSpaceDN w:val="0"/>
        <w:adjustRightInd w:val="0"/>
        <w:spacing w:after="320"/>
        <w:rPr>
          <w:rFonts w:asciiTheme="majorHAnsi" w:hAnsiTheme="majorHAnsi" w:cs="Arial"/>
          <w:b/>
          <w:sz w:val="28"/>
          <w:szCs w:val="28"/>
        </w:rPr>
      </w:pPr>
      <w:r w:rsidRPr="0065544C">
        <w:rPr>
          <w:rFonts w:asciiTheme="majorHAnsi" w:hAnsiTheme="majorHAnsi" w:cs="Arial"/>
          <w:b/>
          <w:sz w:val="28"/>
          <w:szCs w:val="28"/>
        </w:rPr>
        <w:t>“</w:t>
      </w:r>
      <w:r w:rsidR="00221101">
        <w:rPr>
          <w:rFonts w:asciiTheme="majorHAnsi" w:hAnsiTheme="majorHAnsi" w:cs="Arial"/>
          <w:b/>
          <w:sz w:val="28"/>
          <w:szCs w:val="28"/>
        </w:rPr>
        <w:t>Respecting the individual differences, views and beliefs of others</w:t>
      </w:r>
      <w:r w:rsidR="00CF018A" w:rsidRPr="0065544C">
        <w:rPr>
          <w:rFonts w:asciiTheme="majorHAnsi" w:hAnsiTheme="majorHAnsi" w:cs="Arial"/>
          <w:b/>
          <w:sz w:val="28"/>
          <w:szCs w:val="28"/>
        </w:rPr>
        <w:t>.</w:t>
      </w:r>
      <w:r w:rsidR="007F160B" w:rsidRPr="0065544C">
        <w:rPr>
          <w:rFonts w:asciiTheme="majorHAnsi" w:hAnsiTheme="majorHAnsi" w:cs="Arial"/>
          <w:b/>
          <w:sz w:val="28"/>
          <w:szCs w:val="28"/>
        </w:rPr>
        <w:t>”</w:t>
      </w:r>
    </w:p>
    <w:p w14:paraId="655CC6B3" w14:textId="6AA0A6BF" w:rsidR="00CC5DBC" w:rsidRDefault="00CC5DBC" w:rsidP="00CC5DBC">
      <w:pPr>
        <w:widowControl w:val="0"/>
        <w:autoSpaceDE w:val="0"/>
        <w:autoSpaceDN w:val="0"/>
        <w:adjustRightInd w:val="0"/>
        <w:rPr>
          <w:rFonts w:asciiTheme="majorHAnsi" w:hAnsiTheme="majorHAnsi" w:cs="Arial"/>
          <w:b/>
          <w:bCs/>
          <w:sz w:val="28"/>
          <w:szCs w:val="28"/>
        </w:rPr>
      </w:pPr>
      <w:r w:rsidRPr="0065544C">
        <w:rPr>
          <w:rFonts w:asciiTheme="majorHAnsi" w:hAnsiTheme="majorHAnsi" w:cs="Arial"/>
          <w:b/>
          <w:bCs/>
          <w:sz w:val="28"/>
          <w:szCs w:val="28"/>
        </w:rPr>
        <w:t>Here are some things</w:t>
      </w:r>
      <w:r w:rsidR="00CF018A" w:rsidRPr="0065544C">
        <w:rPr>
          <w:rFonts w:asciiTheme="majorHAnsi" w:hAnsiTheme="majorHAnsi" w:cs="Arial"/>
          <w:b/>
          <w:bCs/>
          <w:sz w:val="28"/>
          <w:szCs w:val="28"/>
        </w:rPr>
        <w:t xml:space="preserve"> you can do to su</w:t>
      </w:r>
      <w:r w:rsidR="00221101">
        <w:rPr>
          <w:rFonts w:asciiTheme="majorHAnsi" w:hAnsiTheme="majorHAnsi" w:cs="Arial"/>
          <w:b/>
          <w:bCs/>
          <w:sz w:val="28"/>
          <w:szCs w:val="28"/>
        </w:rPr>
        <w:t>pport learning about tolerance</w:t>
      </w:r>
      <w:r w:rsidR="00CF018A" w:rsidRPr="0065544C">
        <w:rPr>
          <w:rFonts w:asciiTheme="majorHAnsi" w:hAnsiTheme="majorHAnsi" w:cs="Arial"/>
          <w:b/>
          <w:bCs/>
          <w:sz w:val="28"/>
          <w:szCs w:val="28"/>
        </w:rPr>
        <w:t>.</w:t>
      </w:r>
    </w:p>
    <w:p w14:paraId="1B92AF46" w14:textId="77777777" w:rsidR="00A46663" w:rsidRDefault="00A46663" w:rsidP="00CC5DBC">
      <w:pPr>
        <w:widowControl w:val="0"/>
        <w:autoSpaceDE w:val="0"/>
        <w:autoSpaceDN w:val="0"/>
        <w:adjustRightInd w:val="0"/>
        <w:rPr>
          <w:rFonts w:asciiTheme="majorHAnsi" w:hAnsiTheme="majorHAnsi" w:cs="Arial"/>
          <w:b/>
          <w:bCs/>
          <w:sz w:val="28"/>
          <w:szCs w:val="28"/>
        </w:rPr>
      </w:pPr>
    </w:p>
    <w:p w14:paraId="655AD92F" w14:textId="74956D2E" w:rsidR="00A46663" w:rsidRDefault="00221101" w:rsidP="00CC5DBC">
      <w:pPr>
        <w:widowControl w:val="0"/>
        <w:autoSpaceDE w:val="0"/>
        <w:autoSpaceDN w:val="0"/>
        <w:adjustRightInd w:val="0"/>
        <w:rPr>
          <w:rFonts w:asciiTheme="majorHAnsi" w:hAnsiTheme="majorHAnsi" w:cs="Arial"/>
          <w:bCs/>
          <w:sz w:val="28"/>
          <w:szCs w:val="28"/>
        </w:rPr>
      </w:pPr>
      <w:r>
        <w:rPr>
          <w:rFonts w:asciiTheme="majorHAnsi" w:hAnsiTheme="majorHAnsi" w:cs="Arial"/>
          <w:bCs/>
          <w:sz w:val="28"/>
          <w:szCs w:val="28"/>
        </w:rPr>
        <w:t>Read books about tolerance</w:t>
      </w:r>
      <w:r w:rsidR="00A46663" w:rsidRPr="00A46663">
        <w:rPr>
          <w:rFonts w:asciiTheme="majorHAnsi" w:hAnsiTheme="majorHAnsi" w:cs="Arial"/>
          <w:bCs/>
          <w:sz w:val="28"/>
          <w:szCs w:val="28"/>
        </w:rPr>
        <w:t>. Specifically point out in t</w:t>
      </w:r>
      <w:r>
        <w:rPr>
          <w:rFonts w:asciiTheme="majorHAnsi" w:hAnsiTheme="majorHAnsi" w:cs="Arial"/>
          <w:bCs/>
          <w:sz w:val="28"/>
          <w:szCs w:val="28"/>
        </w:rPr>
        <w:t>he book what being tolerant of others looks like</w:t>
      </w:r>
      <w:r w:rsidR="00A46663" w:rsidRPr="00A46663">
        <w:rPr>
          <w:rFonts w:asciiTheme="majorHAnsi" w:hAnsiTheme="majorHAnsi" w:cs="Arial"/>
          <w:bCs/>
          <w:sz w:val="28"/>
          <w:szCs w:val="28"/>
        </w:rPr>
        <w:t>.</w:t>
      </w:r>
    </w:p>
    <w:p w14:paraId="6FAF83E5" w14:textId="77777777" w:rsidR="00A46663" w:rsidRDefault="00A46663" w:rsidP="00CC5DBC">
      <w:pPr>
        <w:widowControl w:val="0"/>
        <w:autoSpaceDE w:val="0"/>
        <w:autoSpaceDN w:val="0"/>
        <w:adjustRightInd w:val="0"/>
        <w:rPr>
          <w:rFonts w:asciiTheme="majorHAnsi" w:hAnsiTheme="majorHAnsi" w:cs="Arial"/>
          <w:bCs/>
          <w:sz w:val="28"/>
          <w:szCs w:val="28"/>
        </w:rPr>
      </w:pPr>
    </w:p>
    <w:p w14:paraId="66055A33" w14:textId="70BF7CD8" w:rsidR="00221101" w:rsidRDefault="00925B71" w:rsidP="00CC5DBC">
      <w:pPr>
        <w:widowControl w:val="0"/>
        <w:autoSpaceDE w:val="0"/>
        <w:autoSpaceDN w:val="0"/>
        <w:adjustRightInd w:val="0"/>
        <w:rPr>
          <w:rFonts w:asciiTheme="majorHAnsi" w:hAnsiTheme="majorHAnsi" w:cs="Arial"/>
          <w:bCs/>
          <w:sz w:val="28"/>
          <w:szCs w:val="28"/>
        </w:rPr>
      </w:pPr>
      <w:r>
        <w:rPr>
          <w:rFonts w:asciiTheme="majorHAnsi" w:hAnsiTheme="majorHAnsi" w:cs="Arial"/>
          <w:bCs/>
          <w:sz w:val="28"/>
          <w:szCs w:val="28"/>
        </w:rPr>
        <w:t>Explain</w:t>
      </w:r>
      <w:r w:rsidR="00221101">
        <w:rPr>
          <w:rFonts w:asciiTheme="majorHAnsi" w:hAnsiTheme="majorHAnsi" w:cs="Arial"/>
          <w:bCs/>
          <w:sz w:val="28"/>
          <w:szCs w:val="28"/>
        </w:rPr>
        <w:t xml:space="preserve"> </w:t>
      </w:r>
      <w:r>
        <w:rPr>
          <w:rFonts w:asciiTheme="majorHAnsi" w:hAnsiTheme="majorHAnsi" w:cs="Arial"/>
          <w:bCs/>
          <w:sz w:val="28"/>
          <w:szCs w:val="28"/>
        </w:rPr>
        <w:t>t</w:t>
      </w:r>
      <w:r w:rsidR="00221101">
        <w:rPr>
          <w:rFonts w:asciiTheme="majorHAnsi" w:hAnsiTheme="majorHAnsi" w:cs="Arial"/>
          <w:bCs/>
          <w:sz w:val="28"/>
          <w:szCs w:val="28"/>
        </w:rPr>
        <w:t xml:space="preserve">o your child that people can be the same but different. Play a game where you find someone who has the same </w:t>
      </w:r>
      <w:r>
        <w:rPr>
          <w:rFonts w:asciiTheme="majorHAnsi" w:hAnsiTheme="majorHAnsi" w:cs="Arial"/>
          <w:bCs/>
          <w:sz w:val="28"/>
          <w:szCs w:val="28"/>
        </w:rPr>
        <w:t>characteristic</w:t>
      </w:r>
      <w:r w:rsidR="00BE6177">
        <w:rPr>
          <w:rFonts w:asciiTheme="majorHAnsi" w:hAnsiTheme="majorHAnsi" w:cs="Arial"/>
          <w:bCs/>
          <w:sz w:val="28"/>
          <w:szCs w:val="28"/>
        </w:rPr>
        <w:t xml:space="preserve"> as your child (</w:t>
      </w:r>
      <w:r w:rsidR="00221101">
        <w:rPr>
          <w:rFonts w:asciiTheme="majorHAnsi" w:hAnsiTheme="majorHAnsi" w:cs="Arial"/>
          <w:bCs/>
          <w:sz w:val="28"/>
          <w:szCs w:val="28"/>
        </w:rPr>
        <w:t xml:space="preserve">color shirt, eye color, hair color </w:t>
      </w:r>
      <w:r>
        <w:rPr>
          <w:rFonts w:asciiTheme="majorHAnsi" w:hAnsiTheme="majorHAnsi" w:cs="Arial"/>
          <w:bCs/>
          <w:sz w:val="28"/>
          <w:szCs w:val="28"/>
        </w:rPr>
        <w:t>etc.</w:t>
      </w:r>
      <w:r w:rsidR="00221101">
        <w:rPr>
          <w:rFonts w:asciiTheme="majorHAnsi" w:hAnsiTheme="majorHAnsi" w:cs="Arial"/>
          <w:bCs/>
          <w:sz w:val="28"/>
          <w:szCs w:val="28"/>
        </w:rPr>
        <w:t xml:space="preserve">). </w:t>
      </w:r>
      <w:r>
        <w:rPr>
          <w:rFonts w:asciiTheme="majorHAnsi" w:hAnsiTheme="majorHAnsi" w:cs="Arial"/>
          <w:bCs/>
          <w:sz w:val="28"/>
          <w:szCs w:val="28"/>
        </w:rPr>
        <w:t>Point</w:t>
      </w:r>
      <w:r w:rsidR="00221101">
        <w:rPr>
          <w:rFonts w:asciiTheme="majorHAnsi" w:hAnsiTheme="majorHAnsi" w:cs="Arial"/>
          <w:bCs/>
          <w:sz w:val="28"/>
          <w:szCs w:val="28"/>
        </w:rPr>
        <w:t xml:space="preserve"> out how this person is the same as your child but is also different.</w:t>
      </w:r>
    </w:p>
    <w:p w14:paraId="4C41C6F2" w14:textId="77777777" w:rsidR="00221101" w:rsidRDefault="00221101" w:rsidP="00CC5DBC">
      <w:pPr>
        <w:widowControl w:val="0"/>
        <w:autoSpaceDE w:val="0"/>
        <w:autoSpaceDN w:val="0"/>
        <w:adjustRightInd w:val="0"/>
        <w:rPr>
          <w:rFonts w:asciiTheme="majorHAnsi" w:hAnsiTheme="majorHAnsi" w:cs="Arial"/>
          <w:bCs/>
          <w:sz w:val="28"/>
          <w:szCs w:val="28"/>
        </w:rPr>
      </w:pPr>
    </w:p>
    <w:p w14:paraId="127A07DC" w14:textId="0C32521D" w:rsidR="00221101" w:rsidRDefault="00221101" w:rsidP="00CC5DBC">
      <w:pPr>
        <w:widowControl w:val="0"/>
        <w:autoSpaceDE w:val="0"/>
        <w:autoSpaceDN w:val="0"/>
        <w:adjustRightInd w:val="0"/>
        <w:rPr>
          <w:rFonts w:asciiTheme="majorHAnsi" w:hAnsiTheme="majorHAnsi" w:cs="Arial"/>
          <w:bCs/>
          <w:sz w:val="28"/>
          <w:szCs w:val="28"/>
        </w:rPr>
      </w:pPr>
      <w:r>
        <w:rPr>
          <w:rFonts w:asciiTheme="majorHAnsi" w:hAnsiTheme="majorHAnsi" w:cs="Arial"/>
          <w:bCs/>
          <w:sz w:val="28"/>
          <w:szCs w:val="28"/>
        </w:rPr>
        <w:t>Help your student draw a picture with just one crayon. The have them draw a picture with as many crayons as they want. Ask them which they like better. If they pick the multicolored picture you can talk about how the world is made up of all different people and how this makes it such a better place.</w:t>
      </w:r>
    </w:p>
    <w:p w14:paraId="59917605" w14:textId="77777777" w:rsidR="006566B4" w:rsidRDefault="006566B4" w:rsidP="00CF018A">
      <w:pPr>
        <w:rPr>
          <w:rFonts w:asciiTheme="majorHAnsi" w:hAnsiTheme="majorHAnsi" w:cs="Arial"/>
          <w:sz w:val="28"/>
          <w:szCs w:val="28"/>
        </w:rPr>
      </w:pPr>
    </w:p>
    <w:p w14:paraId="7D256100" w14:textId="1E074AFE" w:rsidR="00BE6177" w:rsidRPr="0065544C" w:rsidRDefault="00BE6177" w:rsidP="00CF018A">
      <w:pPr>
        <w:rPr>
          <w:rFonts w:asciiTheme="majorHAnsi" w:hAnsiTheme="majorHAnsi" w:cs="Arial"/>
          <w:sz w:val="28"/>
          <w:szCs w:val="28"/>
        </w:rPr>
      </w:pPr>
      <w:r>
        <w:rPr>
          <w:rFonts w:asciiTheme="majorHAnsi" w:hAnsiTheme="majorHAnsi" w:cs="Arial"/>
          <w:sz w:val="28"/>
          <w:szCs w:val="28"/>
        </w:rPr>
        <w:t>Talk with them about their friends and ask them questions to see if they can explain how their friends are different than they are but they are still the same as them.</w:t>
      </w:r>
    </w:p>
    <w:p w14:paraId="77D3245F" w14:textId="77777777" w:rsidR="00925B71" w:rsidRDefault="00925B71" w:rsidP="007F160B">
      <w:pPr>
        <w:jc w:val="center"/>
        <w:rPr>
          <w:rFonts w:asciiTheme="majorHAnsi" w:hAnsiTheme="majorHAnsi" w:cs="Arial"/>
          <w:b/>
          <w:sz w:val="28"/>
          <w:szCs w:val="28"/>
        </w:rPr>
      </w:pPr>
    </w:p>
    <w:p w14:paraId="7A274C37" w14:textId="77777777" w:rsidR="00925B71" w:rsidRDefault="00925B71" w:rsidP="007F160B">
      <w:pPr>
        <w:jc w:val="center"/>
        <w:rPr>
          <w:rFonts w:asciiTheme="majorHAnsi" w:hAnsiTheme="majorHAnsi" w:cs="Arial"/>
          <w:b/>
          <w:sz w:val="28"/>
          <w:szCs w:val="28"/>
        </w:rPr>
      </w:pPr>
    </w:p>
    <w:p w14:paraId="50A3D5FC" w14:textId="77777777" w:rsidR="00925B71" w:rsidRDefault="00925B71" w:rsidP="007F160B">
      <w:pPr>
        <w:jc w:val="center"/>
        <w:rPr>
          <w:rFonts w:asciiTheme="majorHAnsi" w:hAnsiTheme="majorHAnsi" w:cs="Arial"/>
          <w:b/>
          <w:sz w:val="28"/>
          <w:szCs w:val="28"/>
        </w:rPr>
      </w:pPr>
    </w:p>
    <w:p w14:paraId="12540DAE" w14:textId="77777777" w:rsidR="007F160B" w:rsidRPr="0065544C" w:rsidRDefault="007F160B" w:rsidP="007F160B">
      <w:pPr>
        <w:jc w:val="center"/>
        <w:rPr>
          <w:rFonts w:asciiTheme="majorHAnsi" w:hAnsiTheme="majorHAnsi" w:cs="Arial"/>
          <w:b/>
          <w:sz w:val="28"/>
          <w:szCs w:val="28"/>
        </w:rPr>
      </w:pPr>
      <w:r w:rsidRPr="0065544C">
        <w:rPr>
          <w:rFonts w:asciiTheme="majorHAnsi" w:hAnsiTheme="majorHAnsi" w:cs="Arial"/>
          <w:b/>
          <w:sz w:val="28"/>
          <w:szCs w:val="28"/>
        </w:rPr>
        <w:t>Remember at Nina Harris: Every student matters and every moment counts.</w:t>
      </w:r>
    </w:p>
    <w:p w14:paraId="3D9D957E" w14:textId="77777777" w:rsidR="00177093" w:rsidRPr="0065544C" w:rsidRDefault="00177093" w:rsidP="007F160B">
      <w:pPr>
        <w:jc w:val="center"/>
        <w:rPr>
          <w:rFonts w:asciiTheme="majorHAnsi" w:hAnsiTheme="majorHAnsi" w:cs="Arial"/>
          <w:b/>
          <w:sz w:val="28"/>
          <w:szCs w:val="28"/>
        </w:rPr>
      </w:pPr>
    </w:p>
    <w:p w14:paraId="3F0B664C" w14:textId="77777777" w:rsidR="00CF018A" w:rsidRPr="0065544C" w:rsidRDefault="00CF018A" w:rsidP="007F160B">
      <w:pPr>
        <w:jc w:val="center"/>
        <w:rPr>
          <w:rFonts w:asciiTheme="majorHAnsi" w:hAnsiTheme="majorHAnsi" w:cs="Arial"/>
          <w:b/>
          <w:sz w:val="28"/>
          <w:szCs w:val="28"/>
        </w:rPr>
      </w:pPr>
    </w:p>
    <w:p w14:paraId="79639BFA" w14:textId="77777777" w:rsidR="00925B71" w:rsidRDefault="00925B71" w:rsidP="00332E1B">
      <w:pPr>
        <w:rPr>
          <w:rFonts w:asciiTheme="majorHAnsi" w:hAnsiTheme="majorHAnsi" w:cs="Arial"/>
          <w:b/>
          <w:sz w:val="28"/>
          <w:szCs w:val="28"/>
        </w:rPr>
      </w:pPr>
      <w:bookmarkStart w:id="0" w:name="_GoBack"/>
      <w:bookmarkEnd w:id="0"/>
    </w:p>
    <w:p w14:paraId="7D63C6EB" w14:textId="77777777" w:rsidR="00925B71" w:rsidRDefault="00925B71" w:rsidP="007F160B">
      <w:pPr>
        <w:jc w:val="center"/>
        <w:rPr>
          <w:rFonts w:asciiTheme="majorHAnsi" w:hAnsiTheme="majorHAnsi" w:cs="Arial"/>
          <w:b/>
          <w:sz w:val="28"/>
          <w:szCs w:val="28"/>
        </w:rPr>
      </w:pPr>
    </w:p>
    <w:p w14:paraId="0DD6586F" w14:textId="6DEE321C" w:rsidR="00177093" w:rsidRPr="0065544C" w:rsidRDefault="0065544C" w:rsidP="007F160B">
      <w:pPr>
        <w:jc w:val="center"/>
        <w:rPr>
          <w:rFonts w:asciiTheme="majorHAnsi" w:hAnsiTheme="majorHAnsi" w:cs="Arial"/>
          <w:b/>
          <w:sz w:val="28"/>
          <w:szCs w:val="28"/>
        </w:rPr>
      </w:pPr>
      <w:r w:rsidRPr="0065544C">
        <w:rPr>
          <w:rFonts w:asciiTheme="majorHAnsi" w:hAnsiTheme="majorHAnsi" w:cs="Arial"/>
          <w:b/>
          <w:sz w:val="28"/>
          <w:szCs w:val="28"/>
        </w:rPr>
        <w:t>Here is</w:t>
      </w:r>
      <w:r w:rsidR="00177093" w:rsidRPr="0065544C">
        <w:rPr>
          <w:rFonts w:asciiTheme="majorHAnsi" w:hAnsiTheme="majorHAnsi" w:cs="Arial"/>
          <w:b/>
          <w:sz w:val="28"/>
          <w:szCs w:val="28"/>
        </w:rPr>
        <w:t xml:space="preserve"> a list of book suggestio</w:t>
      </w:r>
      <w:r w:rsidR="00221101">
        <w:rPr>
          <w:rFonts w:asciiTheme="majorHAnsi" w:hAnsiTheme="majorHAnsi" w:cs="Arial"/>
          <w:b/>
          <w:sz w:val="28"/>
          <w:szCs w:val="28"/>
        </w:rPr>
        <w:t>ns to read about tolerance</w:t>
      </w:r>
      <w:r w:rsidR="00CF018A" w:rsidRPr="0065544C">
        <w:rPr>
          <w:rFonts w:asciiTheme="majorHAnsi" w:hAnsiTheme="majorHAnsi" w:cs="Arial"/>
          <w:b/>
          <w:sz w:val="28"/>
          <w:szCs w:val="28"/>
        </w:rPr>
        <w:t>:</w:t>
      </w:r>
    </w:p>
    <w:p w14:paraId="730B5331" w14:textId="77777777" w:rsidR="00177093" w:rsidRPr="0065544C" w:rsidRDefault="00177093" w:rsidP="007F160B">
      <w:pPr>
        <w:jc w:val="center"/>
        <w:rPr>
          <w:rFonts w:asciiTheme="majorHAnsi" w:hAnsiTheme="majorHAnsi" w:cs="Arial"/>
          <w:b/>
          <w:sz w:val="28"/>
          <w:szCs w:val="28"/>
        </w:rPr>
      </w:pPr>
    </w:p>
    <w:p w14:paraId="3B6868E9" w14:textId="332D5D2E" w:rsidR="0065544C" w:rsidRDefault="0065544C" w:rsidP="00A46663">
      <w:pPr>
        <w:widowControl w:val="0"/>
        <w:autoSpaceDE w:val="0"/>
        <w:autoSpaceDN w:val="0"/>
        <w:adjustRightInd w:val="0"/>
        <w:rPr>
          <w:rFonts w:asciiTheme="majorHAnsi" w:hAnsiTheme="majorHAnsi" w:cs="Arial"/>
          <w:color w:val="464646"/>
          <w:sz w:val="28"/>
          <w:szCs w:val="28"/>
        </w:rPr>
      </w:pPr>
    </w:p>
    <w:p w14:paraId="3580A6D5" w14:textId="77777777" w:rsidR="00221101" w:rsidRPr="00BE6177" w:rsidRDefault="00221101" w:rsidP="00221101">
      <w:pPr>
        <w:widowControl w:val="0"/>
        <w:numPr>
          <w:ilvl w:val="0"/>
          <w:numId w:val="1"/>
        </w:numPr>
        <w:tabs>
          <w:tab w:val="left" w:pos="220"/>
          <w:tab w:val="left" w:pos="720"/>
        </w:tabs>
        <w:autoSpaceDE w:val="0"/>
        <w:autoSpaceDN w:val="0"/>
        <w:adjustRightInd w:val="0"/>
        <w:ind w:hanging="720"/>
        <w:rPr>
          <w:rFonts w:cs="Arial"/>
          <w:color w:val="000000" w:themeColor="text1"/>
          <w:sz w:val="28"/>
          <w:szCs w:val="28"/>
        </w:rPr>
      </w:pPr>
      <w:r w:rsidRPr="00BE6177">
        <w:rPr>
          <w:rFonts w:cs="Arial"/>
          <w:i/>
          <w:iCs/>
          <w:color w:val="000000" w:themeColor="text1"/>
          <w:sz w:val="28"/>
          <w:szCs w:val="28"/>
        </w:rPr>
        <w:t>Whoever You Are</w:t>
      </w:r>
      <w:r w:rsidRPr="00BE6177">
        <w:rPr>
          <w:rFonts w:cs="Arial"/>
          <w:color w:val="000000" w:themeColor="text1"/>
          <w:sz w:val="28"/>
          <w:szCs w:val="28"/>
        </w:rPr>
        <w:t xml:space="preserve"> by Mem Fox</w:t>
      </w:r>
    </w:p>
    <w:p w14:paraId="238D0163" w14:textId="77777777" w:rsidR="00221101" w:rsidRPr="00BE6177" w:rsidRDefault="00221101" w:rsidP="00221101">
      <w:pPr>
        <w:widowControl w:val="0"/>
        <w:numPr>
          <w:ilvl w:val="0"/>
          <w:numId w:val="1"/>
        </w:numPr>
        <w:tabs>
          <w:tab w:val="left" w:pos="220"/>
          <w:tab w:val="left" w:pos="720"/>
        </w:tabs>
        <w:autoSpaceDE w:val="0"/>
        <w:autoSpaceDN w:val="0"/>
        <w:adjustRightInd w:val="0"/>
        <w:ind w:hanging="720"/>
        <w:rPr>
          <w:rFonts w:cs="Arial"/>
          <w:color w:val="000000" w:themeColor="text1"/>
          <w:sz w:val="28"/>
          <w:szCs w:val="28"/>
        </w:rPr>
      </w:pPr>
      <w:r w:rsidRPr="00BE6177">
        <w:rPr>
          <w:rFonts w:cs="Arial"/>
          <w:i/>
          <w:iCs/>
          <w:color w:val="000000" w:themeColor="text1"/>
          <w:sz w:val="28"/>
          <w:szCs w:val="28"/>
        </w:rPr>
        <w:t xml:space="preserve">We Are All Alike...We Are All Different </w:t>
      </w:r>
      <w:r w:rsidRPr="00BE6177">
        <w:rPr>
          <w:rFonts w:cs="Arial"/>
          <w:color w:val="000000" w:themeColor="text1"/>
          <w:sz w:val="28"/>
          <w:szCs w:val="28"/>
        </w:rPr>
        <w:t>by Cheltenham Elementary School Kindergartners (Bilingual book)</w:t>
      </w:r>
    </w:p>
    <w:p w14:paraId="737AFBCB" w14:textId="77777777" w:rsidR="00221101" w:rsidRPr="00BE6177" w:rsidRDefault="00221101" w:rsidP="00221101">
      <w:pPr>
        <w:widowControl w:val="0"/>
        <w:numPr>
          <w:ilvl w:val="0"/>
          <w:numId w:val="1"/>
        </w:numPr>
        <w:tabs>
          <w:tab w:val="left" w:pos="220"/>
          <w:tab w:val="left" w:pos="720"/>
        </w:tabs>
        <w:autoSpaceDE w:val="0"/>
        <w:autoSpaceDN w:val="0"/>
        <w:adjustRightInd w:val="0"/>
        <w:ind w:hanging="720"/>
        <w:rPr>
          <w:rFonts w:cs="Arial"/>
          <w:color w:val="000000" w:themeColor="text1"/>
          <w:sz w:val="28"/>
          <w:szCs w:val="28"/>
        </w:rPr>
      </w:pPr>
      <w:r w:rsidRPr="00BE6177">
        <w:rPr>
          <w:rFonts w:cs="Arial"/>
          <w:i/>
          <w:iCs/>
          <w:color w:val="000000" w:themeColor="text1"/>
          <w:sz w:val="28"/>
          <w:szCs w:val="28"/>
        </w:rPr>
        <w:t>Come and Abide (We Are All the Same Inside)</w:t>
      </w:r>
      <w:r w:rsidRPr="00BE6177">
        <w:rPr>
          <w:rFonts w:cs="Arial"/>
          <w:color w:val="000000" w:themeColor="text1"/>
          <w:sz w:val="28"/>
          <w:szCs w:val="28"/>
        </w:rPr>
        <w:t xml:space="preserve"> by Timothy D. Bellavia</w:t>
      </w:r>
    </w:p>
    <w:p w14:paraId="501A89DD" w14:textId="77777777" w:rsidR="00221101" w:rsidRPr="00BE6177" w:rsidRDefault="00221101" w:rsidP="00221101">
      <w:pPr>
        <w:widowControl w:val="0"/>
        <w:numPr>
          <w:ilvl w:val="0"/>
          <w:numId w:val="1"/>
        </w:numPr>
        <w:tabs>
          <w:tab w:val="left" w:pos="220"/>
          <w:tab w:val="left" w:pos="720"/>
        </w:tabs>
        <w:autoSpaceDE w:val="0"/>
        <w:autoSpaceDN w:val="0"/>
        <w:adjustRightInd w:val="0"/>
        <w:ind w:hanging="720"/>
        <w:rPr>
          <w:rFonts w:cs="Arial"/>
          <w:color w:val="000000" w:themeColor="text1"/>
          <w:sz w:val="28"/>
          <w:szCs w:val="28"/>
        </w:rPr>
      </w:pPr>
      <w:r w:rsidRPr="00BE6177">
        <w:rPr>
          <w:rFonts w:cs="Arial"/>
          <w:i/>
          <w:iCs/>
          <w:color w:val="000000" w:themeColor="text1"/>
          <w:sz w:val="28"/>
          <w:szCs w:val="28"/>
        </w:rPr>
        <w:t>How Are We Alike?</w:t>
      </w:r>
      <w:r w:rsidRPr="00BE6177">
        <w:rPr>
          <w:rFonts w:cs="Arial"/>
          <w:color w:val="000000" w:themeColor="text1"/>
          <w:sz w:val="28"/>
          <w:szCs w:val="28"/>
        </w:rPr>
        <w:t xml:space="preserve"> by Linda Rieger</w:t>
      </w:r>
    </w:p>
    <w:p w14:paraId="02B72D78" w14:textId="77777777" w:rsidR="00221101" w:rsidRPr="00BE6177" w:rsidRDefault="00221101" w:rsidP="00221101">
      <w:pPr>
        <w:widowControl w:val="0"/>
        <w:numPr>
          <w:ilvl w:val="0"/>
          <w:numId w:val="2"/>
        </w:numPr>
        <w:tabs>
          <w:tab w:val="left" w:pos="220"/>
          <w:tab w:val="left" w:pos="720"/>
        </w:tabs>
        <w:autoSpaceDE w:val="0"/>
        <w:autoSpaceDN w:val="0"/>
        <w:adjustRightInd w:val="0"/>
        <w:ind w:hanging="720"/>
        <w:rPr>
          <w:rFonts w:cs="Arial"/>
          <w:color w:val="000000" w:themeColor="text1"/>
          <w:sz w:val="28"/>
          <w:szCs w:val="28"/>
        </w:rPr>
      </w:pPr>
      <w:r w:rsidRPr="00BE6177">
        <w:rPr>
          <w:rFonts w:cs="Arial"/>
          <w:i/>
          <w:iCs/>
          <w:color w:val="000000" w:themeColor="text1"/>
          <w:sz w:val="28"/>
          <w:szCs w:val="28"/>
        </w:rPr>
        <w:t>Someone Special, Just Like You</w:t>
      </w:r>
      <w:r w:rsidRPr="00BE6177">
        <w:rPr>
          <w:rFonts w:cs="Arial"/>
          <w:color w:val="000000" w:themeColor="text1"/>
          <w:sz w:val="28"/>
          <w:szCs w:val="28"/>
        </w:rPr>
        <w:t xml:space="preserve"> by Tricia Brown</w:t>
      </w:r>
    </w:p>
    <w:p w14:paraId="48581602" w14:textId="77777777" w:rsidR="00221101" w:rsidRPr="00BE6177" w:rsidRDefault="00221101" w:rsidP="00221101">
      <w:pPr>
        <w:widowControl w:val="0"/>
        <w:numPr>
          <w:ilvl w:val="0"/>
          <w:numId w:val="2"/>
        </w:numPr>
        <w:tabs>
          <w:tab w:val="left" w:pos="220"/>
          <w:tab w:val="left" w:pos="720"/>
        </w:tabs>
        <w:autoSpaceDE w:val="0"/>
        <w:autoSpaceDN w:val="0"/>
        <w:adjustRightInd w:val="0"/>
        <w:ind w:hanging="720"/>
        <w:rPr>
          <w:rFonts w:cs="Arial"/>
          <w:color w:val="000000" w:themeColor="text1"/>
          <w:sz w:val="28"/>
          <w:szCs w:val="28"/>
        </w:rPr>
      </w:pPr>
      <w:r w:rsidRPr="00BE6177">
        <w:rPr>
          <w:rFonts w:cs="Arial"/>
          <w:i/>
          <w:iCs/>
          <w:color w:val="000000" w:themeColor="text1"/>
          <w:sz w:val="28"/>
          <w:szCs w:val="28"/>
        </w:rPr>
        <w:t xml:space="preserve">Someone Like You </w:t>
      </w:r>
      <w:r w:rsidRPr="00BE6177">
        <w:rPr>
          <w:rFonts w:cs="Arial"/>
          <w:color w:val="000000" w:themeColor="text1"/>
          <w:sz w:val="28"/>
          <w:szCs w:val="28"/>
        </w:rPr>
        <w:t>by Sarah Dessen</w:t>
      </w:r>
    </w:p>
    <w:p w14:paraId="7286F98E" w14:textId="7C14FD2E" w:rsidR="00221101" w:rsidRPr="00BE6177" w:rsidRDefault="00221101" w:rsidP="00221101">
      <w:pPr>
        <w:widowControl w:val="0"/>
        <w:numPr>
          <w:ilvl w:val="0"/>
          <w:numId w:val="2"/>
        </w:numPr>
        <w:tabs>
          <w:tab w:val="left" w:pos="220"/>
          <w:tab w:val="left" w:pos="720"/>
        </w:tabs>
        <w:autoSpaceDE w:val="0"/>
        <w:autoSpaceDN w:val="0"/>
        <w:adjustRightInd w:val="0"/>
        <w:ind w:hanging="720"/>
        <w:rPr>
          <w:rFonts w:cs="Arial"/>
          <w:color w:val="000000" w:themeColor="text1"/>
          <w:sz w:val="28"/>
          <w:szCs w:val="28"/>
        </w:rPr>
      </w:pPr>
      <w:r w:rsidRPr="00BE6177">
        <w:rPr>
          <w:rFonts w:cs="Arial"/>
          <w:i/>
          <w:iCs/>
          <w:color w:val="000000" w:themeColor="text1"/>
          <w:sz w:val="28"/>
          <w:szCs w:val="28"/>
        </w:rPr>
        <w:t>The Crayon Box That Talked by Shane Delrolf and Michael Letzig</w:t>
      </w:r>
    </w:p>
    <w:p w14:paraId="63AE3B6D" w14:textId="77777777" w:rsidR="00925B71" w:rsidRPr="00BE6177" w:rsidRDefault="00925B71" w:rsidP="00925B71">
      <w:pPr>
        <w:widowControl w:val="0"/>
        <w:numPr>
          <w:ilvl w:val="0"/>
          <w:numId w:val="2"/>
        </w:numPr>
        <w:tabs>
          <w:tab w:val="left" w:pos="220"/>
          <w:tab w:val="left" w:pos="720"/>
        </w:tabs>
        <w:autoSpaceDE w:val="0"/>
        <w:autoSpaceDN w:val="0"/>
        <w:adjustRightInd w:val="0"/>
        <w:ind w:hanging="720"/>
        <w:rPr>
          <w:rFonts w:cs="Arial"/>
          <w:color w:val="000000" w:themeColor="text1"/>
          <w:sz w:val="28"/>
          <w:szCs w:val="28"/>
        </w:rPr>
      </w:pPr>
      <w:r w:rsidRPr="00BE6177">
        <w:rPr>
          <w:rFonts w:cs="Arial"/>
          <w:i/>
          <w:iCs/>
          <w:color w:val="000000" w:themeColor="text1"/>
          <w:sz w:val="28"/>
          <w:szCs w:val="28"/>
        </w:rPr>
        <w:t>The Sneetches by Dr. Seuss</w:t>
      </w:r>
    </w:p>
    <w:p w14:paraId="47DD1674" w14:textId="3BD5D8A4" w:rsidR="00925B71" w:rsidRPr="00BE6177" w:rsidRDefault="00BE6177" w:rsidP="00925B71">
      <w:pPr>
        <w:widowControl w:val="0"/>
        <w:numPr>
          <w:ilvl w:val="0"/>
          <w:numId w:val="2"/>
        </w:numPr>
        <w:tabs>
          <w:tab w:val="left" w:pos="220"/>
          <w:tab w:val="left" w:pos="720"/>
        </w:tabs>
        <w:autoSpaceDE w:val="0"/>
        <w:autoSpaceDN w:val="0"/>
        <w:adjustRightInd w:val="0"/>
        <w:ind w:hanging="720"/>
        <w:rPr>
          <w:rFonts w:cs="Arial"/>
          <w:color w:val="000000" w:themeColor="text1"/>
          <w:sz w:val="28"/>
          <w:szCs w:val="28"/>
        </w:rPr>
      </w:pPr>
      <w:r w:rsidRPr="00BE6177">
        <w:rPr>
          <w:bCs/>
          <w:color w:val="000000" w:themeColor="text1"/>
          <w:sz w:val="28"/>
          <w:szCs w:val="28"/>
        </w:rPr>
        <w:t xml:space="preserve">Accept and Value Each Person </w:t>
      </w:r>
      <w:r w:rsidR="00925B71" w:rsidRPr="00BE6177">
        <w:rPr>
          <w:rFonts w:eastAsia="MingLiU" w:cs="MingLiU"/>
          <w:bCs/>
          <w:color w:val="000000" w:themeColor="text1"/>
          <w:sz w:val="28"/>
          <w:szCs w:val="28"/>
        </w:rPr>
        <w:t xml:space="preserve"> </w:t>
      </w:r>
      <w:r w:rsidR="00925B71" w:rsidRPr="00BE6177">
        <w:rPr>
          <w:bCs/>
          <w:color w:val="000000" w:themeColor="text1"/>
          <w:sz w:val="28"/>
          <w:szCs w:val="28"/>
        </w:rPr>
        <w:t>Cheri Meiners</w:t>
      </w:r>
    </w:p>
    <w:p w14:paraId="75BF69EC" w14:textId="77777777" w:rsidR="00BE6177" w:rsidRPr="00BE6177" w:rsidRDefault="00221101" w:rsidP="00BE6177">
      <w:pPr>
        <w:widowControl w:val="0"/>
        <w:numPr>
          <w:ilvl w:val="0"/>
          <w:numId w:val="2"/>
        </w:numPr>
        <w:tabs>
          <w:tab w:val="left" w:pos="220"/>
          <w:tab w:val="left" w:pos="720"/>
        </w:tabs>
        <w:autoSpaceDE w:val="0"/>
        <w:autoSpaceDN w:val="0"/>
        <w:adjustRightInd w:val="0"/>
        <w:ind w:hanging="720"/>
        <w:rPr>
          <w:rFonts w:cs="Arial"/>
          <w:color w:val="000000" w:themeColor="text1"/>
          <w:sz w:val="28"/>
          <w:szCs w:val="28"/>
        </w:rPr>
      </w:pPr>
      <w:r w:rsidRPr="00BE6177">
        <w:rPr>
          <w:rFonts w:cs="Arial"/>
          <w:i/>
          <w:iCs/>
          <w:color w:val="000000" w:themeColor="text1"/>
          <w:sz w:val="28"/>
          <w:szCs w:val="28"/>
        </w:rPr>
        <w:t xml:space="preserve"> Different Like Me: My Book of Autism Heroes</w:t>
      </w:r>
      <w:r w:rsidRPr="00BE6177">
        <w:rPr>
          <w:rFonts w:cs="Arial"/>
          <w:color w:val="000000" w:themeColor="text1"/>
          <w:sz w:val="28"/>
          <w:szCs w:val="28"/>
        </w:rPr>
        <w:t xml:space="preserve"> by Jennifer Elder and Marc Thomas</w:t>
      </w:r>
    </w:p>
    <w:p w14:paraId="58697AE5" w14:textId="77777777" w:rsidR="00BE6177" w:rsidRPr="00BE6177" w:rsidRDefault="00BE6177" w:rsidP="00BE6177">
      <w:pPr>
        <w:widowControl w:val="0"/>
        <w:numPr>
          <w:ilvl w:val="0"/>
          <w:numId w:val="2"/>
        </w:numPr>
        <w:tabs>
          <w:tab w:val="left" w:pos="220"/>
          <w:tab w:val="left" w:pos="720"/>
        </w:tabs>
        <w:autoSpaceDE w:val="0"/>
        <w:autoSpaceDN w:val="0"/>
        <w:adjustRightInd w:val="0"/>
        <w:ind w:hanging="720"/>
        <w:rPr>
          <w:rFonts w:cs="Arial"/>
          <w:color w:val="000000" w:themeColor="text1"/>
          <w:sz w:val="28"/>
          <w:szCs w:val="28"/>
        </w:rPr>
      </w:pPr>
      <w:r w:rsidRPr="00BE6177">
        <w:rPr>
          <w:bCs/>
          <w:sz w:val="28"/>
          <w:szCs w:val="28"/>
        </w:rPr>
        <w:t xml:space="preserve"> All Kinds of Children Norma Simon </w:t>
      </w:r>
    </w:p>
    <w:p w14:paraId="253F61DD" w14:textId="787C1484" w:rsidR="00BE6177" w:rsidRPr="00BE6177" w:rsidRDefault="00BE6177" w:rsidP="00BE6177">
      <w:pPr>
        <w:widowControl w:val="0"/>
        <w:numPr>
          <w:ilvl w:val="0"/>
          <w:numId w:val="2"/>
        </w:numPr>
        <w:tabs>
          <w:tab w:val="left" w:pos="220"/>
          <w:tab w:val="left" w:pos="720"/>
        </w:tabs>
        <w:autoSpaceDE w:val="0"/>
        <w:autoSpaceDN w:val="0"/>
        <w:adjustRightInd w:val="0"/>
        <w:ind w:hanging="720"/>
        <w:rPr>
          <w:rFonts w:cs="Arial"/>
          <w:color w:val="000000" w:themeColor="text1"/>
          <w:sz w:val="28"/>
          <w:szCs w:val="28"/>
        </w:rPr>
      </w:pPr>
      <w:r w:rsidRPr="00BE6177">
        <w:rPr>
          <w:bCs/>
          <w:sz w:val="28"/>
          <w:szCs w:val="28"/>
        </w:rPr>
        <w:t>Chicken Sunday Patricia Polacco</w:t>
      </w:r>
    </w:p>
    <w:p w14:paraId="65A54B30" w14:textId="77777777" w:rsidR="00BE6177" w:rsidRPr="00BE6177" w:rsidRDefault="00BE6177" w:rsidP="00BE6177">
      <w:pPr>
        <w:widowControl w:val="0"/>
        <w:tabs>
          <w:tab w:val="left" w:pos="220"/>
          <w:tab w:val="left" w:pos="720"/>
        </w:tabs>
        <w:autoSpaceDE w:val="0"/>
        <w:autoSpaceDN w:val="0"/>
        <w:adjustRightInd w:val="0"/>
        <w:ind w:left="720"/>
        <w:rPr>
          <w:rFonts w:cs="Arial"/>
          <w:color w:val="000000" w:themeColor="text1"/>
        </w:rPr>
      </w:pPr>
    </w:p>
    <w:p w14:paraId="3E290530" w14:textId="77777777" w:rsidR="00925B71" w:rsidRPr="0065544C" w:rsidRDefault="00925B71" w:rsidP="00221101">
      <w:pPr>
        <w:widowControl w:val="0"/>
        <w:autoSpaceDE w:val="0"/>
        <w:autoSpaceDN w:val="0"/>
        <w:adjustRightInd w:val="0"/>
        <w:rPr>
          <w:rFonts w:asciiTheme="majorHAnsi" w:hAnsiTheme="majorHAnsi" w:cs="Times New Roman"/>
          <w:sz w:val="28"/>
          <w:szCs w:val="28"/>
        </w:rPr>
      </w:pPr>
    </w:p>
    <w:sectPr w:rsidR="00925B71" w:rsidRPr="0065544C" w:rsidSect="00CC5D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MingLiU">
    <w:panose1 w:val="02020509000000000000"/>
    <w:charset w:val="88"/>
    <w:family w:val="auto"/>
    <w:pitch w:val="variable"/>
    <w:sig w:usb0="A00002FF" w:usb1="28CFFCFA" w:usb2="00000016" w:usb3="00000000" w:csb0="00100001"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DBC"/>
    <w:rsid w:val="000776B1"/>
    <w:rsid w:val="0016617F"/>
    <w:rsid w:val="00177093"/>
    <w:rsid w:val="00221101"/>
    <w:rsid w:val="00332E1B"/>
    <w:rsid w:val="0065544C"/>
    <w:rsid w:val="006566B4"/>
    <w:rsid w:val="007F160B"/>
    <w:rsid w:val="00925B71"/>
    <w:rsid w:val="00A46663"/>
    <w:rsid w:val="00BE6177"/>
    <w:rsid w:val="00CA73CD"/>
    <w:rsid w:val="00CC5DBC"/>
    <w:rsid w:val="00CF018A"/>
    <w:rsid w:val="00D65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2A9EA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5D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5DBC"/>
    <w:rPr>
      <w:rFonts w:ascii="Lucida Grande" w:hAnsi="Lucida Grande" w:cs="Lucida Grande"/>
      <w:sz w:val="18"/>
      <w:szCs w:val="18"/>
    </w:rPr>
  </w:style>
  <w:style w:type="paragraph" w:styleId="NormalWeb">
    <w:name w:val="Normal (Web)"/>
    <w:basedOn w:val="Normal"/>
    <w:uiPriority w:val="99"/>
    <w:unhideWhenUsed/>
    <w:rsid w:val="00925B71"/>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02741">
      <w:bodyDiv w:val="1"/>
      <w:marLeft w:val="0"/>
      <w:marRight w:val="0"/>
      <w:marTop w:val="0"/>
      <w:marBottom w:val="0"/>
      <w:divBdr>
        <w:top w:val="none" w:sz="0" w:space="0" w:color="auto"/>
        <w:left w:val="none" w:sz="0" w:space="0" w:color="auto"/>
        <w:bottom w:val="none" w:sz="0" w:space="0" w:color="auto"/>
        <w:right w:val="none" w:sz="0" w:space="0" w:color="auto"/>
      </w:divBdr>
      <w:divsChild>
        <w:div w:id="1105811883">
          <w:marLeft w:val="0"/>
          <w:marRight w:val="0"/>
          <w:marTop w:val="0"/>
          <w:marBottom w:val="0"/>
          <w:divBdr>
            <w:top w:val="none" w:sz="0" w:space="0" w:color="auto"/>
            <w:left w:val="none" w:sz="0" w:space="0" w:color="auto"/>
            <w:bottom w:val="none" w:sz="0" w:space="0" w:color="auto"/>
            <w:right w:val="none" w:sz="0" w:space="0" w:color="auto"/>
          </w:divBdr>
          <w:divsChild>
            <w:div w:id="247351393">
              <w:marLeft w:val="0"/>
              <w:marRight w:val="0"/>
              <w:marTop w:val="0"/>
              <w:marBottom w:val="0"/>
              <w:divBdr>
                <w:top w:val="none" w:sz="0" w:space="0" w:color="auto"/>
                <w:left w:val="none" w:sz="0" w:space="0" w:color="auto"/>
                <w:bottom w:val="none" w:sz="0" w:space="0" w:color="auto"/>
                <w:right w:val="none" w:sz="0" w:space="0" w:color="auto"/>
              </w:divBdr>
              <w:divsChild>
                <w:div w:id="277301780">
                  <w:marLeft w:val="0"/>
                  <w:marRight w:val="0"/>
                  <w:marTop w:val="0"/>
                  <w:marBottom w:val="0"/>
                  <w:divBdr>
                    <w:top w:val="none" w:sz="0" w:space="0" w:color="auto"/>
                    <w:left w:val="none" w:sz="0" w:space="0" w:color="auto"/>
                    <w:bottom w:val="none" w:sz="0" w:space="0" w:color="auto"/>
                    <w:right w:val="none" w:sz="0" w:space="0" w:color="auto"/>
                  </w:divBdr>
                  <w:divsChild>
                    <w:div w:id="70610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7107">
      <w:bodyDiv w:val="1"/>
      <w:marLeft w:val="0"/>
      <w:marRight w:val="0"/>
      <w:marTop w:val="0"/>
      <w:marBottom w:val="0"/>
      <w:divBdr>
        <w:top w:val="none" w:sz="0" w:space="0" w:color="auto"/>
        <w:left w:val="none" w:sz="0" w:space="0" w:color="auto"/>
        <w:bottom w:val="none" w:sz="0" w:space="0" w:color="auto"/>
        <w:right w:val="none" w:sz="0" w:space="0" w:color="auto"/>
      </w:divBdr>
      <w:divsChild>
        <w:div w:id="1533418926">
          <w:marLeft w:val="0"/>
          <w:marRight w:val="0"/>
          <w:marTop w:val="0"/>
          <w:marBottom w:val="0"/>
          <w:divBdr>
            <w:top w:val="none" w:sz="0" w:space="0" w:color="auto"/>
            <w:left w:val="none" w:sz="0" w:space="0" w:color="auto"/>
            <w:bottom w:val="none" w:sz="0" w:space="0" w:color="auto"/>
            <w:right w:val="none" w:sz="0" w:space="0" w:color="auto"/>
          </w:divBdr>
          <w:divsChild>
            <w:div w:id="1563638273">
              <w:marLeft w:val="0"/>
              <w:marRight w:val="0"/>
              <w:marTop w:val="0"/>
              <w:marBottom w:val="0"/>
              <w:divBdr>
                <w:top w:val="none" w:sz="0" w:space="0" w:color="auto"/>
                <w:left w:val="none" w:sz="0" w:space="0" w:color="auto"/>
                <w:bottom w:val="none" w:sz="0" w:space="0" w:color="auto"/>
                <w:right w:val="none" w:sz="0" w:space="0" w:color="auto"/>
              </w:divBdr>
              <w:divsChild>
                <w:div w:id="303778256">
                  <w:marLeft w:val="0"/>
                  <w:marRight w:val="0"/>
                  <w:marTop w:val="0"/>
                  <w:marBottom w:val="0"/>
                  <w:divBdr>
                    <w:top w:val="none" w:sz="0" w:space="0" w:color="auto"/>
                    <w:left w:val="none" w:sz="0" w:space="0" w:color="auto"/>
                    <w:bottom w:val="none" w:sz="0" w:space="0" w:color="auto"/>
                    <w:right w:val="none" w:sz="0" w:space="0" w:color="auto"/>
                  </w:divBdr>
                  <w:divsChild>
                    <w:div w:id="206714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323083">
      <w:bodyDiv w:val="1"/>
      <w:marLeft w:val="0"/>
      <w:marRight w:val="0"/>
      <w:marTop w:val="0"/>
      <w:marBottom w:val="0"/>
      <w:divBdr>
        <w:top w:val="none" w:sz="0" w:space="0" w:color="auto"/>
        <w:left w:val="none" w:sz="0" w:space="0" w:color="auto"/>
        <w:bottom w:val="none" w:sz="0" w:space="0" w:color="auto"/>
        <w:right w:val="none" w:sz="0" w:space="0" w:color="auto"/>
      </w:divBdr>
      <w:divsChild>
        <w:div w:id="2115321306">
          <w:marLeft w:val="0"/>
          <w:marRight w:val="0"/>
          <w:marTop w:val="0"/>
          <w:marBottom w:val="0"/>
          <w:divBdr>
            <w:top w:val="none" w:sz="0" w:space="0" w:color="auto"/>
            <w:left w:val="none" w:sz="0" w:space="0" w:color="auto"/>
            <w:bottom w:val="none" w:sz="0" w:space="0" w:color="auto"/>
            <w:right w:val="none" w:sz="0" w:space="0" w:color="auto"/>
          </w:divBdr>
          <w:divsChild>
            <w:div w:id="1925911783">
              <w:marLeft w:val="0"/>
              <w:marRight w:val="0"/>
              <w:marTop w:val="0"/>
              <w:marBottom w:val="0"/>
              <w:divBdr>
                <w:top w:val="none" w:sz="0" w:space="0" w:color="auto"/>
                <w:left w:val="none" w:sz="0" w:space="0" w:color="auto"/>
                <w:bottom w:val="none" w:sz="0" w:space="0" w:color="auto"/>
                <w:right w:val="none" w:sz="0" w:space="0" w:color="auto"/>
              </w:divBdr>
              <w:divsChild>
                <w:div w:id="1350836669">
                  <w:marLeft w:val="0"/>
                  <w:marRight w:val="0"/>
                  <w:marTop w:val="0"/>
                  <w:marBottom w:val="0"/>
                  <w:divBdr>
                    <w:top w:val="none" w:sz="0" w:space="0" w:color="auto"/>
                    <w:left w:val="none" w:sz="0" w:space="0" w:color="auto"/>
                    <w:bottom w:val="none" w:sz="0" w:space="0" w:color="auto"/>
                    <w:right w:val="none" w:sz="0" w:space="0" w:color="auto"/>
                  </w:divBdr>
                  <w:divsChild>
                    <w:div w:id="58688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325</Words>
  <Characters>1858</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 Julie</dc:creator>
  <cp:keywords/>
  <dc:description/>
  <cp:lastModifiedBy>Microsoft Office User</cp:lastModifiedBy>
  <cp:revision>3</cp:revision>
  <cp:lastPrinted>2016-02-04T15:46:00Z</cp:lastPrinted>
  <dcterms:created xsi:type="dcterms:W3CDTF">2016-01-28T18:23:00Z</dcterms:created>
  <dcterms:modified xsi:type="dcterms:W3CDTF">2016-02-05T12:25:00Z</dcterms:modified>
</cp:coreProperties>
</file>